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8055697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5B68ED69" w14:textId="216781BF" w:rsidR="0049593D" w:rsidRPr="0049593D" w:rsidRDefault="0049593D" w:rsidP="0049593D">
      <w:pPr>
        <w:tabs>
          <w:tab w:val="left" w:pos="8789"/>
        </w:tabs>
        <w:overflowPunct w:val="0"/>
        <w:autoSpaceDE w:val="0"/>
        <w:autoSpaceDN w:val="0"/>
        <w:adjustRightInd w:val="0"/>
        <w:ind w:left="142" w:right="425" w:hanging="142"/>
        <w:rPr>
          <w:lang w:val="uk-UA"/>
        </w:rPr>
      </w:pPr>
      <w:r w:rsidRPr="0049593D">
        <w:rPr>
          <w:lang w:val="uk-UA"/>
        </w:rPr>
        <w:t>від  «</w:t>
      </w:r>
      <w:r w:rsidRPr="0049593D">
        <w:rPr>
          <w:u w:val="single"/>
          <w:lang w:val="uk-UA"/>
        </w:rPr>
        <w:t xml:space="preserve">  </w:t>
      </w:r>
      <w:r w:rsidR="00D42FBE">
        <w:rPr>
          <w:u w:val="single"/>
          <w:lang w:val="uk-UA"/>
        </w:rPr>
        <w:t xml:space="preserve">  </w:t>
      </w:r>
      <w:r w:rsidRPr="0049593D">
        <w:rPr>
          <w:u w:val="single"/>
          <w:lang w:val="uk-UA"/>
        </w:rPr>
        <w:t xml:space="preserve">  </w:t>
      </w:r>
      <w:r w:rsidRPr="0049593D">
        <w:rPr>
          <w:lang w:val="uk-UA"/>
        </w:rPr>
        <w:t xml:space="preserve"> »</w:t>
      </w:r>
      <w:r w:rsidRPr="0049593D">
        <w:rPr>
          <w:u w:val="single"/>
          <w:lang w:val="uk-UA"/>
        </w:rPr>
        <w:t xml:space="preserve">     </w:t>
      </w:r>
      <w:r w:rsidR="00D42FBE">
        <w:rPr>
          <w:u w:val="single"/>
          <w:lang w:val="uk-UA"/>
        </w:rPr>
        <w:t xml:space="preserve">   </w:t>
      </w:r>
      <w:r w:rsidRPr="0049593D">
        <w:rPr>
          <w:u w:val="single"/>
          <w:lang w:val="uk-UA"/>
        </w:rPr>
        <w:t xml:space="preserve">    </w:t>
      </w:r>
      <w:r w:rsidRPr="0049593D">
        <w:rPr>
          <w:lang w:val="uk-UA"/>
        </w:rPr>
        <w:t xml:space="preserve"> 2026   № </w:t>
      </w:r>
    </w:p>
    <w:p w14:paraId="6368C6BC" w14:textId="2E75FA1B" w:rsidR="0049593D" w:rsidRPr="0049593D" w:rsidRDefault="0049593D" w:rsidP="0049593D">
      <w:pPr>
        <w:tabs>
          <w:tab w:val="left" w:pos="8789"/>
        </w:tabs>
        <w:overflowPunct w:val="0"/>
        <w:autoSpaceDE w:val="0"/>
        <w:autoSpaceDN w:val="0"/>
        <w:adjustRightInd w:val="0"/>
        <w:ind w:left="142" w:right="425" w:hanging="142"/>
        <w:rPr>
          <w:lang w:val="uk-UA"/>
        </w:rPr>
      </w:pPr>
      <w:r w:rsidRPr="0049593D">
        <w:rPr>
          <w:lang w:val="uk-UA"/>
        </w:rPr>
        <w:t xml:space="preserve">  </w:t>
      </w:r>
      <w:r w:rsidRPr="0049593D">
        <w:rPr>
          <w:u w:val="single"/>
          <w:lang w:val="uk-UA"/>
        </w:rPr>
        <w:t xml:space="preserve">      </w:t>
      </w:r>
      <w:r w:rsidR="00D42FBE">
        <w:rPr>
          <w:u w:val="single"/>
          <w:lang w:val="uk-UA"/>
        </w:rPr>
        <w:t xml:space="preserve">   </w:t>
      </w:r>
      <w:r w:rsidRPr="0049593D">
        <w:rPr>
          <w:u w:val="single"/>
          <w:lang w:val="uk-UA"/>
        </w:rPr>
        <w:t xml:space="preserve">      </w:t>
      </w:r>
      <w:r w:rsidRPr="0049593D">
        <w:rPr>
          <w:lang w:val="uk-UA"/>
        </w:rPr>
        <w:t>сесії</w:t>
      </w:r>
      <w:r w:rsidRPr="0049593D">
        <w:rPr>
          <w:u w:val="single"/>
          <w:lang w:val="uk-UA"/>
        </w:rPr>
        <w:t xml:space="preserve">       </w:t>
      </w:r>
      <w:r w:rsidR="00D42FBE">
        <w:rPr>
          <w:u w:val="single"/>
          <w:lang w:val="uk-UA"/>
        </w:rPr>
        <w:t xml:space="preserve">  </w:t>
      </w:r>
      <w:r w:rsidRPr="0049593D">
        <w:rPr>
          <w:u w:val="single"/>
          <w:lang w:val="uk-UA"/>
        </w:rPr>
        <w:t xml:space="preserve">         </w:t>
      </w:r>
      <w:r w:rsidRPr="0049593D">
        <w:rPr>
          <w:lang w:val="uk-UA"/>
        </w:rPr>
        <w:t xml:space="preserve">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0" w:name="_Hlk103069533"/>
    </w:p>
    <w:p w14:paraId="22836EAC" w14:textId="39833AAF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8A4F8F">
        <w:rPr>
          <w:lang w:val="uk-UA"/>
        </w:rPr>
        <w:t>Вознюк Тетяною Григорівною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66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37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8A4F8F">
        <w:rPr>
          <w:lang w:val="uk-UA"/>
        </w:rPr>
        <w:t>вулиці Набережна Енергетиків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2884EFD3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0B4EDA">
        <w:rPr>
          <w:rFonts w:ascii="Times New Roman CYR" w:hAnsi="Times New Roman CYR"/>
          <w:lang w:val="uk-UA"/>
        </w:rPr>
        <w:t xml:space="preserve">ки </w:t>
      </w:r>
      <w:r w:rsidR="008A4F8F">
        <w:rPr>
          <w:rFonts w:ascii="Times New Roman CYR" w:hAnsi="Times New Roman CYR"/>
          <w:lang w:val="uk-UA"/>
        </w:rPr>
        <w:t>Вознюк Т.Г.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8A4F8F">
        <w:rPr>
          <w:rFonts w:ascii="Times New Roman CYR" w:hAnsi="Times New Roman CYR"/>
          <w:lang w:val="uk-UA"/>
        </w:rPr>
        <w:t>04.08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1ED40065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>у  приватну  власність</w:t>
      </w:r>
      <w:r w:rsidR="00354CAB">
        <w:rPr>
          <w:lang w:val="uk-UA"/>
        </w:rPr>
        <w:t>,</w:t>
      </w:r>
      <w:r w:rsidRPr="008F439D">
        <w:rPr>
          <w:lang w:val="uk-UA"/>
        </w:rPr>
        <w:t xml:space="preserve"> </w:t>
      </w:r>
      <w:r w:rsidR="00EA41AA">
        <w:rPr>
          <w:lang w:val="uk-UA"/>
        </w:rPr>
        <w:t>громадян</w:t>
      </w:r>
      <w:r w:rsidR="00FF2657">
        <w:rPr>
          <w:lang w:val="uk-UA"/>
        </w:rPr>
        <w:t xml:space="preserve">ці </w:t>
      </w:r>
      <w:r w:rsidR="008A4F8F">
        <w:rPr>
          <w:lang w:val="uk-UA"/>
        </w:rPr>
        <w:t>Вознюк Тетяні Григорівні</w:t>
      </w:r>
      <w:r w:rsidR="00EA41AA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66</w:t>
      </w:r>
      <w:r w:rsidRPr="008F439D">
        <w:rPr>
          <w:lang w:val="uk-UA"/>
        </w:rPr>
        <w:t xml:space="preserve">, житловою площею </w:t>
      </w:r>
      <w:r w:rsidR="008A4F8F">
        <w:rPr>
          <w:lang w:val="uk-UA"/>
        </w:rPr>
        <w:t>23,5</w:t>
      </w:r>
      <w:r w:rsidRPr="008F439D">
        <w:rPr>
          <w:lang w:val="uk-UA"/>
        </w:rPr>
        <w:t xml:space="preserve"> кв.м, загальною площею </w:t>
      </w:r>
      <w:r w:rsidR="008A4F8F">
        <w:rPr>
          <w:lang w:val="uk-UA"/>
        </w:rPr>
        <w:t>46,6</w:t>
      </w:r>
      <w:r w:rsidRPr="008F439D">
        <w:rPr>
          <w:lang w:val="uk-UA"/>
        </w:rPr>
        <w:t xml:space="preserve"> кв.м, в будинку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37</w:t>
      </w:r>
      <w:r w:rsidRPr="008F439D">
        <w:rPr>
          <w:lang w:val="uk-UA"/>
        </w:rPr>
        <w:t xml:space="preserve"> на </w:t>
      </w:r>
      <w:r w:rsidR="008A4F8F">
        <w:rPr>
          <w:lang w:val="uk-UA"/>
        </w:rPr>
        <w:t xml:space="preserve">вулиці Набережна Енергетиків 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2330B8FF" w14:textId="5C20E4F3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>Затвердити розрахунок вартості надлишкової загальної площі квартири №</w:t>
      </w:r>
      <w:r w:rsidR="008A4F8F">
        <w:rPr>
          <w:lang w:val="uk-UA"/>
        </w:rPr>
        <w:t>66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8A4F8F">
        <w:rPr>
          <w:rFonts w:ascii="Times New Roman CYR" w:hAnsi="Times New Roman CYR"/>
          <w:lang w:val="uk-UA"/>
        </w:rPr>
        <w:t>37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8A4F8F">
        <w:rPr>
          <w:rFonts w:ascii="Times New Roman CYR" w:hAnsi="Times New Roman CYR"/>
          <w:lang w:val="uk-UA"/>
        </w:rPr>
        <w:t>вулиці Набережна Енергетиків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8A4F8F">
        <w:rPr>
          <w:lang w:val="uk-UA"/>
        </w:rPr>
        <w:t>Вознюк Т.Г.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F35CB8E" w14:textId="76240DF0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FF2657">
        <w:rPr>
          <w:lang w:val="uk-UA"/>
        </w:rPr>
        <w:t>ці</w:t>
      </w:r>
      <w:r w:rsidR="008F439D" w:rsidRPr="008F439D">
        <w:rPr>
          <w:lang w:val="uk-UA"/>
        </w:rPr>
        <w:t>, зазначен</w:t>
      </w:r>
      <w:r w:rsidR="00FF2657">
        <w:rPr>
          <w:lang w:val="uk-UA"/>
        </w:rPr>
        <w:t>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55BCB4B0" w14:textId="77777777" w:rsidR="00FF2657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099E53BE" w14:textId="0D2168C3" w:rsidR="00C91396" w:rsidRPr="008F439D" w:rsidRDefault="00C91396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1" w:name="_GoBack"/>
      <w:bookmarkEnd w:id="0"/>
      <w:bookmarkEnd w:id="1"/>
      <w:r w:rsidRPr="004C38A9">
        <w:rPr>
          <w:bCs/>
          <w:lang w:val="uk-UA"/>
        </w:rPr>
        <w:lastRenderedPageBreak/>
        <w:t xml:space="preserve">Додаток  </w:t>
      </w:r>
    </w:p>
    <w:p w14:paraId="717EFB2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F759F5F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4E6FCCC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1C577AF8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8A4F8F">
        <w:rPr>
          <w:bCs/>
          <w:lang w:val="uk-UA"/>
        </w:rPr>
        <w:t>66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8A4F8F">
        <w:rPr>
          <w:bCs/>
          <w:lang w:val="uk-UA"/>
        </w:rPr>
        <w:t>37</w:t>
      </w:r>
      <w:r w:rsidRPr="004C38A9">
        <w:rPr>
          <w:bCs/>
          <w:lang w:val="uk-UA"/>
        </w:rPr>
        <w:t xml:space="preserve"> на </w:t>
      </w:r>
      <w:r w:rsidR="008A4F8F">
        <w:rPr>
          <w:bCs/>
          <w:lang w:val="uk-UA"/>
        </w:rPr>
        <w:t xml:space="preserve">вулиці Набережна Енергетиків 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8A4F8F">
        <w:rPr>
          <w:bCs/>
          <w:lang w:val="uk-UA"/>
        </w:rPr>
        <w:t>Вознюк Т.Г.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7F96550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8A4F8F">
        <w:rPr>
          <w:u w:val="single"/>
          <w:lang w:val="uk-UA"/>
        </w:rPr>
        <w:t>46,6</w:t>
      </w:r>
      <w:r w:rsidRPr="004C38A9">
        <w:rPr>
          <w:lang w:val="uk-UA"/>
        </w:rPr>
        <w:t xml:space="preserve"> кв.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0979632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D476DF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6B44B52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D476DF">
        <w:rPr>
          <w:lang w:val="uk-UA"/>
        </w:rPr>
        <w:t>1</w:t>
      </w:r>
      <w:r w:rsidRPr="004C38A9">
        <w:rPr>
          <w:lang w:val="uk-UA"/>
        </w:rPr>
        <w:t xml:space="preserve">  =</w:t>
      </w:r>
      <w:r>
        <w:rPr>
          <w:u w:val="single"/>
          <w:lang w:val="uk-UA"/>
        </w:rPr>
        <w:t xml:space="preserve"> </w:t>
      </w:r>
      <w:r w:rsidR="00D476DF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173096C8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8A4F8F">
        <w:rPr>
          <w:lang w:val="uk-UA"/>
        </w:rPr>
        <w:t>46,6</w:t>
      </w:r>
      <w:r w:rsidR="00D476DF">
        <w:rPr>
          <w:lang w:val="uk-UA"/>
        </w:rPr>
        <w:t xml:space="preserve"> – 21,0</w:t>
      </w:r>
      <w:r w:rsidRPr="004C38A9">
        <w:rPr>
          <w:lang w:val="uk-UA"/>
        </w:rPr>
        <w:t xml:space="preserve"> = </w:t>
      </w:r>
      <w:r w:rsidR="008A4F8F">
        <w:rPr>
          <w:u w:val="single"/>
          <w:lang w:val="uk-UA"/>
        </w:rPr>
        <w:t>25,6</w:t>
      </w:r>
      <w:r w:rsidRPr="004C38A9">
        <w:rPr>
          <w:u w:val="single"/>
          <w:lang w:val="uk-UA"/>
        </w:rPr>
        <w:t xml:space="preserve"> </w:t>
      </w:r>
      <w:r w:rsidRPr="004C38A9">
        <w:rPr>
          <w:lang w:val="uk-UA"/>
        </w:rPr>
        <w:t>кв.м.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площі квартири, що приватизується (розмір доплати за надлишкову площу): </w:t>
      </w:r>
    </w:p>
    <w:p w14:paraId="2D82E7DF" w14:textId="7F6AFCE5" w:rsidR="004C38A9" w:rsidRPr="004C38A9" w:rsidRDefault="004C38A9" w:rsidP="004C38A9">
      <w:pPr>
        <w:jc w:val="both"/>
      </w:pPr>
      <w:r w:rsidRPr="004C38A9">
        <w:t xml:space="preserve">Д = Пн х 0,18 = </w:t>
      </w:r>
      <w:r w:rsidR="008A4F8F">
        <w:rPr>
          <w:lang w:val="uk-UA"/>
        </w:rPr>
        <w:t>25,6</w:t>
      </w:r>
      <w:r w:rsidRPr="004C38A9">
        <w:rPr>
          <w:lang w:val="uk-UA"/>
        </w:rPr>
        <w:t xml:space="preserve"> х 0,18 = </w:t>
      </w:r>
      <w:r w:rsidR="006E0585">
        <w:rPr>
          <w:u w:val="single"/>
          <w:lang w:val="uk-UA"/>
        </w:rPr>
        <w:t>4,61</w:t>
      </w:r>
      <w:r w:rsidR="00931ED1">
        <w:rPr>
          <w:u w:val="single"/>
          <w:lang w:val="uk-UA"/>
        </w:rPr>
        <w:t xml:space="preserve"> </w:t>
      </w:r>
      <w:r w:rsidRPr="004C38A9">
        <w:t xml:space="preserve"> грн</w:t>
      </w:r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357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087"/>
        <w:gridCol w:w="135"/>
        <w:gridCol w:w="3435"/>
      </w:tblGrid>
      <w:tr w:rsidR="004C38A9" w:rsidRPr="004C38A9" w14:paraId="35344293" w14:textId="77777777" w:rsidTr="006E0585">
        <w:trPr>
          <w:tblCellSpacing w:w="22" w:type="dxa"/>
        </w:trPr>
        <w:tc>
          <w:tcPr>
            <w:tcW w:w="2701" w:type="pct"/>
            <w:gridSpan w:val="2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213" w:type="pct"/>
            <w:vAlign w:val="center"/>
          </w:tcPr>
          <w:p w14:paraId="4567ABB0" w14:textId="77777777" w:rsidR="006E0585" w:rsidRPr="006E0585" w:rsidRDefault="006E0585" w:rsidP="006E0585">
            <w:pPr>
              <w:spacing w:before="100" w:beforeAutospacing="1" w:after="100" w:afterAutospacing="1"/>
              <w:rPr>
                <w:sz w:val="16"/>
                <w:szCs w:val="16"/>
                <w:lang w:val="uk-UA"/>
              </w:rPr>
            </w:pPr>
          </w:p>
          <w:p w14:paraId="4CF0B50E" w14:textId="77777777" w:rsidR="004C38A9" w:rsidRDefault="004C38A9" w:rsidP="006E0585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____________ </w:t>
            </w:r>
          </w:p>
          <w:p w14:paraId="77DB5AB8" w14:textId="1F384661" w:rsidR="006E0585" w:rsidRPr="004C38A9" w:rsidRDefault="006E0585" w:rsidP="006E0585">
            <w:pPr>
              <w:spacing w:before="100" w:beforeAutospacing="1" w:after="100" w:afterAutospacing="1"/>
              <w:rPr>
                <w:lang w:val="uk-UA"/>
              </w:rPr>
            </w:pPr>
          </w:p>
        </w:tc>
      </w:tr>
      <w:tr w:rsidR="004C38A9" w:rsidRPr="004C38A9" w14:paraId="33AFBFF1" w14:textId="77777777" w:rsidTr="006E0585">
        <w:trPr>
          <w:tblCellSpacing w:w="22" w:type="dxa"/>
        </w:trPr>
        <w:tc>
          <w:tcPr>
            <w:tcW w:w="2641" w:type="pct"/>
            <w:vAlign w:val="center"/>
          </w:tcPr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271" w:type="pct"/>
            <w:gridSpan w:val="2"/>
            <w:vAlign w:val="center"/>
          </w:tcPr>
          <w:p w14:paraId="0B255EBA" w14:textId="37219AB1" w:rsidR="004C38A9" w:rsidRPr="004C38A9" w:rsidRDefault="004C38A9" w:rsidP="006E0585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</w:t>
            </w:r>
            <w:r w:rsidR="006E0585">
              <w:rPr>
                <w:lang w:val="uk-UA"/>
              </w:rPr>
              <w:t xml:space="preserve">  ____________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8A4F8F">
      <w:pgSz w:w="11906" w:h="16838"/>
      <w:pgMar w:top="964" w:right="794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34D43"/>
    <w:rsid w:val="004438E7"/>
    <w:rsid w:val="0049593D"/>
    <w:rsid w:val="004C38A9"/>
    <w:rsid w:val="004C3DF6"/>
    <w:rsid w:val="004F2430"/>
    <w:rsid w:val="00566ADB"/>
    <w:rsid w:val="005F7777"/>
    <w:rsid w:val="0062021A"/>
    <w:rsid w:val="006E0585"/>
    <w:rsid w:val="006F1739"/>
    <w:rsid w:val="0070728D"/>
    <w:rsid w:val="007074C4"/>
    <w:rsid w:val="007448C2"/>
    <w:rsid w:val="007A6CA5"/>
    <w:rsid w:val="00877D2C"/>
    <w:rsid w:val="008A4F8F"/>
    <w:rsid w:val="008F439D"/>
    <w:rsid w:val="00931ED1"/>
    <w:rsid w:val="00992EB8"/>
    <w:rsid w:val="00A23C14"/>
    <w:rsid w:val="00B31CBA"/>
    <w:rsid w:val="00B65863"/>
    <w:rsid w:val="00B70DFF"/>
    <w:rsid w:val="00C02916"/>
    <w:rsid w:val="00C03579"/>
    <w:rsid w:val="00C903F0"/>
    <w:rsid w:val="00C91396"/>
    <w:rsid w:val="00CF36AE"/>
    <w:rsid w:val="00D42FBE"/>
    <w:rsid w:val="00D476DF"/>
    <w:rsid w:val="00E60F65"/>
    <w:rsid w:val="00EA41AA"/>
    <w:rsid w:val="00EB459A"/>
    <w:rsid w:val="00F64C16"/>
    <w:rsid w:val="00FB02DC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4D4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4D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D4A52-C97B-48FE-B086-91B108F98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3429</Words>
  <Characters>1956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7</cp:revision>
  <cp:lastPrinted>2026-08-06T14:10:00Z</cp:lastPrinted>
  <dcterms:created xsi:type="dcterms:W3CDTF">2026-08-06T10:41:00Z</dcterms:created>
  <dcterms:modified xsi:type="dcterms:W3CDTF">2026-08-12T13:02:00Z</dcterms:modified>
</cp:coreProperties>
</file>